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48A5" w14:textId="4D598316" w:rsidR="00305DEC" w:rsidRDefault="00305DEC" w:rsidP="006C276E">
      <w:r>
        <w:t>PERSBERICHT</w:t>
      </w:r>
    </w:p>
    <w:p w14:paraId="7DB0CFAE" w14:textId="3FCE19C4" w:rsidR="006C276E" w:rsidRPr="00AD2B48" w:rsidRDefault="006C276E" w:rsidP="006C276E">
      <w:pPr>
        <w:rPr>
          <w:rFonts w:cstheme="minorHAnsi"/>
          <w:color w:val="002060"/>
          <w:sz w:val="32"/>
          <w:szCs w:val="32"/>
          <w:shd w:val="clear" w:color="auto" w:fill="FFFFFF"/>
        </w:rPr>
      </w:pPr>
      <w:r w:rsidRPr="00AD2B48">
        <w:rPr>
          <w:rFonts w:cstheme="minorHAnsi"/>
          <w:color w:val="002060"/>
          <w:sz w:val="32"/>
          <w:szCs w:val="32"/>
          <w:shd w:val="clear" w:color="auto" w:fill="FFFFFF"/>
        </w:rPr>
        <w:t>De Waterbus</w:t>
      </w:r>
      <w:r w:rsidR="00697386">
        <w:rPr>
          <w:rFonts w:cstheme="minorHAnsi"/>
          <w:color w:val="002060"/>
          <w:sz w:val="32"/>
          <w:szCs w:val="32"/>
          <w:shd w:val="clear" w:color="auto" w:fill="FFFFFF"/>
        </w:rPr>
        <w:t xml:space="preserve">, </w:t>
      </w:r>
      <w:r w:rsidR="00AD2B48" w:rsidRPr="00AD2B48">
        <w:rPr>
          <w:rFonts w:cstheme="minorHAnsi"/>
          <w:color w:val="002060"/>
          <w:sz w:val="32"/>
          <w:szCs w:val="32"/>
        </w:rPr>
        <w:t>de lijndienst op het kanaal tussen Brussel en Vilvoorde</w:t>
      </w:r>
      <w:r w:rsidR="00697386">
        <w:rPr>
          <w:rFonts w:cstheme="minorHAnsi"/>
          <w:color w:val="002060"/>
          <w:sz w:val="32"/>
          <w:szCs w:val="32"/>
        </w:rPr>
        <w:t xml:space="preserve">, </w:t>
      </w:r>
      <w:r w:rsidRPr="00AD2B48">
        <w:rPr>
          <w:rFonts w:cstheme="minorHAnsi"/>
          <w:color w:val="002060"/>
          <w:sz w:val="32"/>
          <w:szCs w:val="32"/>
          <w:shd w:val="clear" w:color="auto" w:fill="FFFFFF"/>
        </w:rPr>
        <w:t>vaart vanaf 11 mei op weekdagen</w:t>
      </w:r>
    </w:p>
    <w:p w14:paraId="3976178F" w14:textId="41D827E9" w:rsidR="00A8468D" w:rsidRPr="00A8468D" w:rsidRDefault="00A8468D" w:rsidP="00A8468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</w:pP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Met </w:t>
      </w:r>
      <w:r w:rsidR="009B0CF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het hernemen van de dienstverlening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 van de Waterbus heeft de </w:t>
      </w:r>
      <w:r w:rsidR="002B738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K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anaalzone vanaf volgende maandag 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11 mei </w:t>
      </w:r>
      <w:r w:rsidR="00AF62E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2020 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een </w:t>
      </w:r>
      <w:r w:rsidR="00AF62E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bijkomend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 openbaar vervoermiddel</w:t>
      </w:r>
      <w:r w:rsidR="0046289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: verplaatsingen per schip worden mogelijk op weekdagen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.</w:t>
      </w:r>
    </w:p>
    <w:p w14:paraId="0077AC9B" w14:textId="6483B04F" w:rsidR="00A8468D" w:rsidRDefault="00A8468D" w:rsidP="006C276E">
      <w:pPr>
        <w:rPr>
          <w:rStyle w:val="Zwaar"/>
          <w:rFonts w:cstheme="minorHAnsi"/>
          <w:color w:val="666666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7676" w14:paraId="46DC7741" w14:textId="77777777" w:rsidTr="00C54D88">
        <w:tc>
          <w:tcPr>
            <w:tcW w:w="4531" w:type="dxa"/>
          </w:tcPr>
          <w:p w14:paraId="13D345AF" w14:textId="77777777" w:rsidR="00F87676" w:rsidRDefault="00F87676" w:rsidP="00C54D88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12D7D5E7" wp14:editId="7D35B7DC">
                  <wp:extent cx="2755900" cy="2066165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36" cy="207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B250924" w14:textId="77777777" w:rsidR="00F87676" w:rsidRDefault="00F87676" w:rsidP="00C54D88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10DB74ED" wp14:editId="4E216144">
                  <wp:extent cx="2755220" cy="2065655"/>
                  <wp:effectExtent l="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22" cy="208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FAFAD" w14:textId="77777777" w:rsidR="00F87676" w:rsidRDefault="00F87676" w:rsidP="006C276E">
      <w:pPr>
        <w:rPr>
          <w:rStyle w:val="Zwaar"/>
          <w:rFonts w:cstheme="minorHAnsi"/>
          <w:color w:val="666666"/>
          <w:sz w:val="24"/>
          <w:szCs w:val="24"/>
        </w:rPr>
      </w:pPr>
    </w:p>
    <w:p w14:paraId="7C79765E" w14:textId="18AA81DE" w:rsidR="00CC68FA" w:rsidRPr="00256BA2" w:rsidRDefault="00CC68FA" w:rsidP="0064048E">
      <w:pPr>
        <w:textAlignment w:val="baseline"/>
        <w:rPr>
          <w:rFonts w:cstheme="minorHAnsi"/>
          <w:bdr w:val="none" w:sz="0" w:space="0" w:color="auto" w:frame="1"/>
          <w:shd w:val="clear" w:color="auto" w:fill="FFFFFF"/>
          <w:lang w:eastAsia="nl-BE"/>
        </w:rPr>
      </w:pPr>
      <w:r w:rsidRPr="000E6597">
        <w:rPr>
          <w:lang w:val="nl-NL"/>
        </w:rPr>
        <w:t xml:space="preserve">Met de eerste versoepelingen </w:t>
      </w:r>
      <w:r w:rsidR="0046289D" w:rsidRPr="000E6597">
        <w:rPr>
          <w:lang w:val="nl-NL"/>
        </w:rPr>
        <w:t xml:space="preserve">van </w:t>
      </w:r>
      <w:r w:rsidRPr="000E6597">
        <w:rPr>
          <w:rFonts w:cstheme="minorHAnsi"/>
          <w:lang w:val="nl-NL"/>
        </w:rPr>
        <w:t>de covid-19 maatregelen</w:t>
      </w:r>
      <w:r w:rsidRPr="000E6597">
        <w:rPr>
          <w:lang w:val="nl-NL"/>
        </w:rPr>
        <w:t xml:space="preserve"> is het uitkijken naar het geleidelijk aan hernemen van onze normale activiteiten</w:t>
      </w:r>
      <w:r w:rsidR="0046289D" w:rsidRPr="000E6597">
        <w:rPr>
          <w:lang w:val="nl-NL"/>
        </w:rPr>
        <w:t>:</w:t>
      </w:r>
      <w:r w:rsidRPr="000E6597">
        <w:rPr>
          <w:lang w:val="nl-NL"/>
        </w:rPr>
        <w:t xml:space="preserve"> </w:t>
      </w:r>
      <w:r w:rsidR="002B7382" w:rsidRPr="000E6597">
        <w:rPr>
          <w:lang w:val="nl-NL"/>
        </w:rPr>
        <w:t xml:space="preserve">mits in acht name van strikte maatregelen kunnen </w:t>
      </w:r>
      <w:r w:rsidR="0046289D" w:rsidRPr="000E6597">
        <w:rPr>
          <w:lang w:val="nl-NL"/>
        </w:rPr>
        <w:t>b</w:t>
      </w:r>
      <w:r w:rsidRPr="000E6597">
        <w:rPr>
          <w:lang w:val="nl-NL"/>
        </w:rPr>
        <w:t>edrijven hun werkzaamheden hervatten</w:t>
      </w:r>
      <w:r w:rsidR="0046289D" w:rsidRPr="000E6597">
        <w:rPr>
          <w:lang w:val="nl-NL"/>
        </w:rPr>
        <w:t xml:space="preserve">, </w:t>
      </w:r>
      <w:r w:rsidR="000E6597">
        <w:rPr>
          <w:lang w:val="nl-NL"/>
        </w:rPr>
        <w:t>kunnen</w:t>
      </w:r>
      <w:r w:rsidR="0046289D" w:rsidRPr="000E6597">
        <w:rPr>
          <w:lang w:val="nl-NL"/>
        </w:rPr>
        <w:t xml:space="preserve"> </w:t>
      </w:r>
      <w:r w:rsidR="002B7382">
        <w:rPr>
          <w:lang w:val="nl-NL"/>
        </w:rPr>
        <w:t xml:space="preserve">bepaalde </w:t>
      </w:r>
      <w:r w:rsidR="002B7382" w:rsidRPr="000E6597">
        <w:rPr>
          <w:lang w:val="nl-NL"/>
        </w:rPr>
        <w:t xml:space="preserve">leerlingen </w:t>
      </w:r>
      <w:r w:rsidR="0046289D" w:rsidRPr="000E6597">
        <w:rPr>
          <w:lang w:val="nl-NL"/>
        </w:rPr>
        <w:t>terug naar school,</w:t>
      </w:r>
      <w:r w:rsidR="002B7382">
        <w:rPr>
          <w:lang w:val="nl-NL"/>
        </w:rPr>
        <w:t xml:space="preserve"> gaan winkels weer open, </w:t>
      </w:r>
      <w:r w:rsidRPr="000E6597">
        <w:rPr>
          <w:lang w:val="nl-NL"/>
        </w:rPr>
        <w:t>…</w:t>
      </w:r>
      <w:r w:rsidR="000E6597">
        <w:rPr>
          <w:lang w:val="nl-NL"/>
        </w:rPr>
        <w:br/>
      </w:r>
      <w:r w:rsidR="0064048E">
        <w:rPr>
          <w:lang w:val="nl-NL"/>
        </w:rPr>
        <w:br/>
      </w:r>
      <w:r w:rsidRPr="000E6597">
        <w:rPr>
          <w:lang w:val="nl-NL"/>
        </w:rPr>
        <w:t xml:space="preserve">Ook de Waterbus tussen Vilvoorde en Brussel </w:t>
      </w:r>
      <w:r w:rsidR="0064048E">
        <w:rPr>
          <w:lang w:val="nl-NL"/>
        </w:rPr>
        <w:t>gaat</w:t>
      </w:r>
      <w:r w:rsidRPr="000E6597">
        <w:rPr>
          <w:lang w:val="nl-NL"/>
        </w:rPr>
        <w:t xml:space="preserve"> weer van start …. </w:t>
      </w:r>
      <w:r w:rsidR="000E6597" w:rsidRPr="000E6597">
        <w:rPr>
          <w:lang w:val="nl-NL"/>
        </w:rPr>
        <w:t>w</w:t>
      </w:r>
      <w:r w:rsidRPr="000E6597">
        <w:rPr>
          <w:lang w:val="nl-NL"/>
        </w:rPr>
        <w:t>aarbij</w:t>
      </w:r>
      <w:r w:rsidRPr="000E6597">
        <w:rPr>
          <w:b/>
          <w:bCs/>
          <w:lang w:val="nl-NL"/>
        </w:rPr>
        <w:t xml:space="preserve"> </w:t>
      </w:r>
      <w:r w:rsidRPr="003E1B01">
        <w:rPr>
          <w:lang w:val="nl-NL"/>
        </w:rPr>
        <w:t>het ruime vervoermiddel ‘schip’ natuurlijk een groot voordeel biedt. De verplaatsing gebeurt niet alleen zonder stress en parkeerproblemen, maar ook de ruimte en de plaats die de passagiers</w:t>
      </w:r>
      <w:r w:rsidRPr="000E6597">
        <w:rPr>
          <w:lang w:val="nl-NL"/>
        </w:rPr>
        <w:t xml:space="preserve"> aan boord hebben is een plus.</w:t>
      </w:r>
      <w:r w:rsidR="0046289D" w:rsidRPr="000E6597">
        <w:rPr>
          <w:lang w:val="nl-NL"/>
        </w:rPr>
        <w:t xml:space="preserve"> 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>Met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 2 (binnen)dekken en voldoende buitenruimte 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is er 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de </w:t>
      </w:r>
      <w:r w:rsidR="00256BA2" w:rsidRP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>nodige plaats om in alle vertrouwen van een verplaatsing te kunnen genieten: een welkome veradem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>ing in deze barre tijden.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0E6597">
        <w:rPr>
          <w:lang w:val="nl-NL"/>
        </w:rPr>
        <w:t>Wat niet wegneemt dat we de veiligheidsmaatregelen (</w:t>
      </w:r>
      <w:proofErr w:type="spellStart"/>
      <w:r w:rsidRPr="000E6597">
        <w:rPr>
          <w:lang w:val="nl-NL"/>
        </w:rPr>
        <w:t>social</w:t>
      </w:r>
      <w:proofErr w:type="spellEnd"/>
      <w:r w:rsidRPr="000E6597">
        <w:rPr>
          <w:lang w:val="nl-NL"/>
        </w:rPr>
        <w:t xml:space="preserve"> </w:t>
      </w:r>
      <w:proofErr w:type="spellStart"/>
      <w:r w:rsidRPr="000E6597">
        <w:rPr>
          <w:lang w:val="nl-NL"/>
        </w:rPr>
        <w:t>distancing</w:t>
      </w:r>
      <w:proofErr w:type="spellEnd"/>
      <w:r w:rsidRPr="000E6597">
        <w:rPr>
          <w:lang w:val="nl-NL"/>
        </w:rPr>
        <w:t xml:space="preserve">, </w:t>
      </w:r>
      <w:r w:rsidR="0046289D" w:rsidRPr="000E6597">
        <w:rPr>
          <w:lang w:val="nl-NL"/>
        </w:rPr>
        <w:t>gezichtsbescherming</w:t>
      </w:r>
      <w:r w:rsidRPr="000E6597">
        <w:rPr>
          <w:lang w:val="nl-NL"/>
        </w:rPr>
        <w:t>, …) aan boord strikt bewaken</w:t>
      </w:r>
      <w:r w:rsidR="0064048E">
        <w:rPr>
          <w:lang w:val="nl-NL"/>
        </w:rPr>
        <w:t>*</w:t>
      </w:r>
      <w:r w:rsidR="000E6597">
        <w:rPr>
          <w:lang w:val="nl-NL"/>
        </w:rPr>
        <w:t xml:space="preserve">. </w:t>
      </w:r>
    </w:p>
    <w:p w14:paraId="767FACB2" w14:textId="09F04FA1" w:rsidR="00A863DA" w:rsidRPr="000E6597" w:rsidRDefault="00AD2B48" w:rsidP="0064048E">
      <w:pPr>
        <w:rPr>
          <w:rFonts w:cstheme="minorHAnsi"/>
        </w:rPr>
      </w:pPr>
      <w:r w:rsidRPr="000E6597">
        <w:rPr>
          <w:rFonts w:cstheme="minorHAnsi"/>
        </w:rPr>
        <w:t xml:space="preserve">De Waterbus </w:t>
      </w:r>
      <w:r w:rsidR="006C276E" w:rsidRPr="000E6597">
        <w:rPr>
          <w:rFonts w:cstheme="minorHAnsi"/>
        </w:rPr>
        <w:t xml:space="preserve">richt zich als regulier vervoermiddel in eerste instantie op de </w:t>
      </w:r>
      <w:r w:rsidR="002B7382">
        <w:rPr>
          <w:rFonts w:cstheme="minorHAnsi"/>
          <w:lang w:val="nl-NL"/>
        </w:rPr>
        <w:t>i</w:t>
      </w:r>
      <w:r w:rsidR="006C276E" w:rsidRPr="000E6597">
        <w:rPr>
          <w:rFonts w:cstheme="minorHAnsi"/>
          <w:lang w:val="nl-NL"/>
        </w:rPr>
        <w:t>nwoners en de p</w:t>
      </w:r>
      <w:proofErr w:type="spellStart"/>
      <w:r w:rsidR="006C276E" w:rsidRPr="000E6597">
        <w:rPr>
          <w:rFonts w:cstheme="minorHAnsi"/>
        </w:rPr>
        <w:t>endelaars</w:t>
      </w:r>
      <w:proofErr w:type="spellEnd"/>
      <w:r w:rsidR="006C276E" w:rsidRPr="000E6597">
        <w:rPr>
          <w:rFonts w:cstheme="minorHAnsi"/>
          <w:lang w:val="nl-NL"/>
        </w:rPr>
        <w:t xml:space="preserve"> in de </w:t>
      </w:r>
      <w:r w:rsidR="002B7382">
        <w:rPr>
          <w:rFonts w:cstheme="minorHAnsi"/>
          <w:lang w:val="nl-NL"/>
        </w:rPr>
        <w:t>K</w:t>
      </w:r>
      <w:r w:rsidR="006C276E" w:rsidRPr="000E6597">
        <w:rPr>
          <w:rFonts w:cstheme="minorHAnsi"/>
          <w:lang w:val="nl-NL"/>
        </w:rPr>
        <w:t>anaalzone</w:t>
      </w:r>
      <w:r w:rsidRPr="000E6597">
        <w:rPr>
          <w:rFonts w:cstheme="minorHAnsi"/>
          <w:lang w:val="nl-NL"/>
        </w:rPr>
        <w:t xml:space="preserve"> </w:t>
      </w:r>
      <w:r w:rsidR="00A8468D" w:rsidRPr="000E6597">
        <w:rPr>
          <w:rFonts w:cstheme="minorHAnsi"/>
          <w:lang w:val="nl-NL"/>
        </w:rPr>
        <w:t>om in het</w:t>
      </w:r>
      <w:r w:rsidR="00303579" w:rsidRPr="000E6597">
        <w:rPr>
          <w:rFonts w:cstheme="minorHAnsi"/>
          <w:lang w:val="nl-NL"/>
        </w:rPr>
        <w:t xml:space="preserve"> </w:t>
      </w:r>
      <w:r w:rsidRPr="000E6597">
        <w:rPr>
          <w:rFonts w:cstheme="minorHAnsi"/>
        </w:rPr>
        <w:t>w</w:t>
      </w:r>
      <w:r w:rsidR="00303579" w:rsidRPr="000E6597">
        <w:rPr>
          <w:rFonts w:cstheme="minorHAnsi"/>
        </w:rPr>
        <w:t>oon-werkverkeer</w:t>
      </w:r>
      <w:r w:rsidR="00D92CED" w:rsidRPr="000E6597">
        <w:rPr>
          <w:rFonts w:cstheme="minorHAnsi"/>
        </w:rPr>
        <w:t xml:space="preserve"> en andere </w:t>
      </w:r>
      <w:r w:rsidR="00D92CED" w:rsidRPr="000E6597">
        <w:rPr>
          <w:rFonts w:cstheme="minorHAnsi"/>
          <w:lang w:val="nl-NL"/>
        </w:rPr>
        <w:t>verplaatsingen</w:t>
      </w:r>
      <w:r w:rsidR="00A8468D" w:rsidRPr="000E6597">
        <w:rPr>
          <w:rFonts w:cstheme="minorHAnsi"/>
          <w:lang w:val="nl-NL"/>
        </w:rPr>
        <w:t xml:space="preserve"> te voorzien</w:t>
      </w:r>
      <w:r w:rsidRPr="000E6597">
        <w:rPr>
          <w:rFonts w:cstheme="minorHAnsi"/>
        </w:rPr>
        <w:t>.</w:t>
      </w:r>
      <w:r w:rsidR="00EB16ED" w:rsidRPr="000E6597">
        <w:rPr>
          <w:rFonts w:cstheme="minorHAnsi"/>
        </w:rPr>
        <w:t xml:space="preserve"> </w:t>
      </w:r>
      <w:r w:rsidR="00F45F80" w:rsidRPr="000E6597">
        <w:rPr>
          <w:rFonts w:cstheme="minorHAnsi"/>
          <w:lang w:val="nl-NL"/>
        </w:rPr>
        <w:t>De</w:t>
      </w:r>
      <w:r w:rsidR="006C276E" w:rsidRPr="000E6597">
        <w:rPr>
          <w:rFonts w:cstheme="minorHAnsi"/>
        </w:rPr>
        <w:t xml:space="preserve"> strategisch gelegen haltes sluiten </w:t>
      </w:r>
      <w:r w:rsidR="00F45F80" w:rsidRPr="000E6597">
        <w:rPr>
          <w:rFonts w:cstheme="minorHAnsi"/>
        </w:rPr>
        <w:t xml:space="preserve">immers </w:t>
      </w:r>
      <w:r w:rsidR="006C276E" w:rsidRPr="000E6597">
        <w:rPr>
          <w:rFonts w:cstheme="minorHAnsi"/>
        </w:rPr>
        <w:t>aan op het conventionele openbaar vervoer en bieden passagiers de mogelijkheid om in en uit te stappen in de buurt van</w:t>
      </w:r>
      <w:r w:rsidR="00A863DA" w:rsidRPr="000E6597">
        <w:rPr>
          <w:rFonts w:cstheme="minorHAnsi"/>
        </w:rPr>
        <w:t xml:space="preserve"> kantoor</w:t>
      </w:r>
      <w:r w:rsidR="00303579" w:rsidRPr="000E6597">
        <w:rPr>
          <w:rFonts w:cstheme="minorHAnsi"/>
        </w:rPr>
        <w:t xml:space="preserve">- en </w:t>
      </w:r>
      <w:r w:rsidR="006C276E" w:rsidRPr="000E6597">
        <w:rPr>
          <w:rFonts w:cstheme="minorHAnsi"/>
        </w:rPr>
        <w:t>leefgebieden</w:t>
      </w:r>
      <w:r w:rsidRPr="000E6597">
        <w:rPr>
          <w:rFonts w:cstheme="minorHAnsi"/>
        </w:rPr>
        <w:t>.</w:t>
      </w:r>
    </w:p>
    <w:p w14:paraId="495A0A30" w14:textId="3EBF2F8F" w:rsidR="00CA5AFC" w:rsidRPr="000E6597" w:rsidRDefault="00AD2B48" w:rsidP="0064048E">
      <w:pPr>
        <w:rPr>
          <w:rFonts w:eastAsia="Times New Roman"/>
          <w:lang w:val="nl-NL"/>
        </w:rPr>
      </w:pPr>
      <w:r w:rsidRPr="000E6597">
        <w:rPr>
          <w:rFonts w:cstheme="minorHAnsi"/>
          <w:lang w:val="nl-NL"/>
        </w:rPr>
        <w:t xml:space="preserve">Naast </w:t>
      </w:r>
      <w:r w:rsidR="00687A34">
        <w:rPr>
          <w:rFonts w:cstheme="minorHAnsi"/>
          <w:lang w:val="nl-NL"/>
        </w:rPr>
        <w:t>dit</w:t>
      </w:r>
      <w:r w:rsidR="007E7C8F" w:rsidRPr="000E6597">
        <w:rPr>
          <w:rFonts w:cstheme="minorHAnsi"/>
          <w:lang w:val="nl-NL"/>
        </w:rPr>
        <w:t xml:space="preserve"> </w:t>
      </w:r>
      <w:r w:rsidR="00A8468D" w:rsidRPr="000E6597">
        <w:rPr>
          <w:rFonts w:cstheme="minorHAnsi"/>
          <w:lang w:val="nl-NL"/>
        </w:rPr>
        <w:t>‘</w:t>
      </w:r>
      <w:r w:rsidR="007E7C8F" w:rsidRPr="000E6597">
        <w:rPr>
          <w:rFonts w:cstheme="minorHAnsi"/>
          <w:lang w:val="nl-NL"/>
        </w:rPr>
        <w:t>woon-werk</w:t>
      </w:r>
      <w:r w:rsidRPr="000E6597">
        <w:rPr>
          <w:rFonts w:cstheme="minorHAnsi"/>
          <w:lang w:val="nl-NL"/>
        </w:rPr>
        <w:t xml:space="preserve"> pendelen’ </w:t>
      </w:r>
      <w:r w:rsidR="00282632" w:rsidRPr="000E6597">
        <w:rPr>
          <w:rFonts w:cstheme="minorHAnsi"/>
          <w:lang w:val="nl-NL"/>
        </w:rPr>
        <w:t xml:space="preserve">kan een </w:t>
      </w:r>
      <w:r w:rsidR="00697386" w:rsidRPr="000E6597">
        <w:rPr>
          <w:rFonts w:cstheme="minorHAnsi"/>
          <w:lang w:val="nl-NL"/>
        </w:rPr>
        <w:t>traject</w:t>
      </w:r>
      <w:r w:rsidR="00282632" w:rsidRPr="000E6597">
        <w:rPr>
          <w:rFonts w:cstheme="minorHAnsi"/>
          <w:lang w:val="nl-NL"/>
        </w:rPr>
        <w:t xml:space="preserve"> met </w:t>
      </w:r>
      <w:r w:rsidRPr="000E6597">
        <w:rPr>
          <w:rFonts w:cstheme="minorHAnsi"/>
          <w:lang w:val="nl-NL"/>
        </w:rPr>
        <w:t xml:space="preserve">de Waterbus </w:t>
      </w:r>
      <w:r w:rsidR="00282632" w:rsidRPr="000E6597">
        <w:rPr>
          <w:rFonts w:cstheme="minorHAnsi"/>
          <w:lang w:val="nl-NL"/>
        </w:rPr>
        <w:t xml:space="preserve">in een </w:t>
      </w:r>
      <w:r w:rsidR="004326AC" w:rsidRPr="000E6597">
        <w:rPr>
          <w:rFonts w:cstheme="minorHAnsi"/>
          <w:lang w:val="nl-NL"/>
        </w:rPr>
        <w:t>latere</w:t>
      </w:r>
      <w:r w:rsidR="00282632" w:rsidRPr="000E6597">
        <w:rPr>
          <w:rFonts w:cstheme="minorHAnsi"/>
          <w:lang w:val="nl-NL"/>
        </w:rPr>
        <w:t xml:space="preserve"> fase</w:t>
      </w:r>
      <w:r w:rsidR="00AF62E2" w:rsidRPr="000E6597">
        <w:rPr>
          <w:rFonts w:cstheme="minorHAnsi"/>
          <w:lang w:val="nl-NL"/>
        </w:rPr>
        <w:t xml:space="preserve"> </w:t>
      </w:r>
      <w:r w:rsidR="00282632" w:rsidRPr="000E6597">
        <w:rPr>
          <w:rFonts w:cstheme="minorHAnsi"/>
          <w:lang w:val="nl-NL"/>
        </w:rPr>
        <w:t xml:space="preserve">als vervoermiddel naar </w:t>
      </w:r>
      <w:r w:rsidR="004326AC" w:rsidRPr="000E6597">
        <w:rPr>
          <w:rFonts w:cstheme="minorHAnsi"/>
          <w:lang w:val="nl-NL"/>
        </w:rPr>
        <w:t xml:space="preserve">de </w:t>
      </w:r>
      <w:r w:rsidR="007E7C8F" w:rsidRPr="000E6597">
        <w:rPr>
          <w:rFonts w:cstheme="minorHAnsi"/>
          <w:lang w:val="nl-NL"/>
        </w:rPr>
        <w:t xml:space="preserve">vrijetijds- en </w:t>
      </w:r>
      <w:r w:rsidR="007E7C8F" w:rsidRPr="000E6597">
        <w:rPr>
          <w:rFonts w:cstheme="minorHAnsi"/>
        </w:rPr>
        <w:t>winkelcentra</w:t>
      </w:r>
      <w:r w:rsidR="00282632" w:rsidRPr="000E6597">
        <w:rPr>
          <w:rFonts w:cstheme="minorHAnsi"/>
        </w:rPr>
        <w:t xml:space="preserve"> </w:t>
      </w:r>
      <w:r w:rsidR="00697386" w:rsidRPr="000E6597">
        <w:rPr>
          <w:rFonts w:cstheme="minorHAnsi"/>
        </w:rPr>
        <w:t>ingezet</w:t>
      </w:r>
      <w:r w:rsidR="00282632" w:rsidRPr="000E6597">
        <w:rPr>
          <w:rFonts w:cstheme="minorHAnsi"/>
        </w:rPr>
        <w:t xml:space="preserve"> worden.</w:t>
      </w:r>
      <w:r w:rsidR="004326AC" w:rsidRPr="000E6597">
        <w:rPr>
          <w:rFonts w:cstheme="minorHAnsi"/>
        </w:rPr>
        <w:t xml:space="preserve"> </w:t>
      </w:r>
      <w:r w:rsidR="00CA5AFC" w:rsidRPr="000E6597">
        <w:rPr>
          <w:rFonts w:eastAsia="Times New Roman"/>
          <w:lang w:val="nl-NL"/>
        </w:rPr>
        <w:t xml:space="preserve">Naargelang de maatregelen verder versoepeld worden, zullen we </w:t>
      </w:r>
      <w:r w:rsidR="00CA5AFC" w:rsidRPr="000E6597">
        <w:rPr>
          <w:rFonts w:eastAsia="Times New Roman"/>
          <w:shd w:val="clear" w:color="auto" w:fill="FFFFFF"/>
        </w:rPr>
        <w:t xml:space="preserve">op onze </w:t>
      </w:r>
      <w:r w:rsidR="00CA5AFC" w:rsidRPr="000454BD">
        <w:rPr>
          <w:rFonts w:eastAsia="Times New Roman"/>
          <w:shd w:val="clear" w:color="auto" w:fill="FFFFFF"/>
        </w:rPr>
        <w:t>webpagina</w:t>
      </w:r>
      <w:r w:rsidR="000454BD">
        <w:rPr>
          <w:rFonts w:eastAsia="Times New Roman"/>
          <w:i/>
          <w:iCs/>
          <w:shd w:val="clear" w:color="auto" w:fill="FFFFFF"/>
        </w:rPr>
        <w:t xml:space="preserve"> </w:t>
      </w:r>
      <w:hyperlink r:id="rId7" w:history="1">
        <w:r w:rsidR="000454BD">
          <w:rPr>
            <w:rStyle w:val="Hyperlink"/>
            <w:rFonts w:ascii="Calibri" w:hAnsi="Calibri" w:cs="Calibri"/>
          </w:rPr>
          <w:t>www.waterbus.brussels</w:t>
        </w:r>
      </w:hyperlink>
      <w:r w:rsidR="000454BD">
        <w:rPr>
          <w:rFonts w:ascii="Calibri" w:hAnsi="Calibri" w:cs="Calibri"/>
          <w:color w:val="1F497D"/>
        </w:rPr>
        <w:t xml:space="preserve"> </w:t>
      </w:r>
      <w:r w:rsidR="00CA5AFC" w:rsidRPr="000E6597">
        <w:rPr>
          <w:rFonts w:eastAsia="Times New Roman"/>
          <w:i/>
          <w:iCs/>
          <w:shd w:val="clear" w:color="auto" w:fill="FFFFFF"/>
        </w:rPr>
        <w:t xml:space="preserve"> </w:t>
      </w:r>
      <w:r w:rsidR="00CA5AFC" w:rsidRPr="000E6597">
        <w:rPr>
          <w:rFonts w:eastAsia="Times New Roman"/>
          <w:shd w:val="clear" w:color="auto" w:fill="FFFFFF"/>
        </w:rPr>
        <w:t xml:space="preserve">en via </w:t>
      </w:r>
      <w:proofErr w:type="spellStart"/>
      <w:r w:rsidR="00CA5AFC" w:rsidRPr="000E6597">
        <w:rPr>
          <w:rFonts w:eastAsia="Times New Roman"/>
          <w:shd w:val="clear" w:color="auto" w:fill="FFFFFF"/>
        </w:rPr>
        <w:t>social</w:t>
      </w:r>
      <w:proofErr w:type="spellEnd"/>
      <w:r w:rsidR="00CA5AFC" w:rsidRPr="000E6597">
        <w:rPr>
          <w:rFonts w:eastAsia="Times New Roman"/>
          <w:shd w:val="clear" w:color="auto" w:fill="FFFFFF"/>
        </w:rPr>
        <w:t xml:space="preserve"> media</w:t>
      </w:r>
      <w:r w:rsidR="00CA5AFC" w:rsidRPr="000E6597">
        <w:rPr>
          <w:rStyle w:val="body-oranje"/>
          <w:rFonts w:eastAsia="Times New Roman"/>
        </w:rPr>
        <w:t xml:space="preserve"> </w:t>
      </w:r>
      <w:r w:rsidR="00CA5AFC" w:rsidRPr="000E6597">
        <w:rPr>
          <w:rFonts w:eastAsia="Times New Roman"/>
          <w:lang w:val="nl-NL"/>
        </w:rPr>
        <w:t>een aantal fijne Waterbus uitstap-tips communiceren. We zullen er allen behoefte aan hebben en bovendien zijn het uitstapjes dichtbij huis, in alle veiligheid.</w:t>
      </w:r>
    </w:p>
    <w:p w14:paraId="6373A478" w14:textId="20EAF23C" w:rsidR="000E6597" w:rsidRPr="000E6597" w:rsidRDefault="000E6597" w:rsidP="0064048E">
      <w:pPr>
        <w:pStyle w:val="Koptekst"/>
        <w:tabs>
          <w:tab w:val="clear" w:pos="357"/>
          <w:tab w:val="left" w:pos="1004"/>
          <w:tab w:val="left" w:pos="1287"/>
          <w:tab w:val="left" w:pos="1571"/>
          <w:tab w:val="left" w:pos="1854"/>
          <w:tab w:val="left" w:pos="2138"/>
          <w:tab w:val="left" w:pos="2421"/>
          <w:tab w:val="left" w:pos="2705"/>
          <w:tab w:val="left" w:pos="2988"/>
          <w:tab w:val="left" w:pos="3272"/>
          <w:tab w:val="left" w:pos="3555"/>
          <w:tab w:val="left" w:pos="3839"/>
          <w:tab w:val="left" w:pos="4122"/>
          <w:tab w:val="left" w:pos="4406"/>
          <w:tab w:val="left" w:pos="4689"/>
          <w:tab w:val="left" w:pos="4973"/>
          <w:tab w:val="left" w:pos="5256"/>
          <w:tab w:val="left" w:pos="5540"/>
          <w:tab w:val="left" w:pos="5823"/>
          <w:tab w:val="left" w:pos="6107"/>
          <w:tab w:val="left" w:pos="6390"/>
          <w:tab w:val="left" w:pos="6674"/>
        </w:tabs>
        <w:ind w:right="-142"/>
        <w:rPr>
          <w:rFonts w:asciiTheme="minorHAnsi" w:hAnsiTheme="minorHAnsi" w:cstheme="minorHAnsi"/>
          <w:szCs w:val="22"/>
          <w:lang w:val="nl-BE"/>
        </w:rPr>
      </w:pPr>
      <w:r w:rsidRPr="000E6597">
        <w:rPr>
          <w:rFonts w:ascii="Calibri" w:hAnsi="Calibri" w:cs="Calibri"/>
          <w:lang w:val="nl-NL"/>
        </w:rPr>
        <w:t xml:space="preserve">De Waterbus richt zich met </w:t>
      </w:r>
      <w:r w:rsidR="002B7382">
        <w:rPr>
          <w:rFonts w:ascii="Calibri" w:hAnsi="Calibri" w:cs="Calibri"/>
          <w:lang w:val="nl-NL"/>
        </w:rPr>
        <w:t>betaalbare</w:t>
      </w:r>
      <w:r w:rsidR="002B7382" w:rsidRPr="000E6597">
        <w:rPr>
          <w:rFonts w:ascii="Calibri" w:hAnsi="Calibri" w:cs="Calibri"/>
          <w:lang w:val="nl-NL"/>
        </w:rPr>
        <w:t xml:space="preserve"> </w:t>
      </w:r>
      <w:r w:rsidRPr="000E6597">
        <w:rPr>
          <w:rFonts w:ascii="Calibri" w:hAnsi="Calibri" w:cs="Calibri"/>
          <w:lang w:val="nl-NL"/>
        </w:rPr>
        <w:t xml:space="preserve">prijzen naar het brede publiek, met aandacht voor de zwakke weggebruikers (fietsers, voetgangers) en voor personen voor wie het klassieke openbaar vervoer - trein, tram, bus </w:t>
      </w:r>
      <w:r w:rsidR="002B7382">
        <w:rPr>
          <w:rFonts w:ascii="Calibri" w:hAnsi="Calibri" w:cs="Calibri"/>
          <w:lang w:val="nl-NL"/>
        </w:rPr>
        <w:t>–</w:t>
      </w:r>
      <w:r w:rsidRPr="000E6597">
        <w:rPr>
          <w:rFonts w:ascii="Calibri" w:hAnsi="Calibri" w:cs="Calibri"/>
          <w:lang w:val="nl-NL"/>
        </w:rPr>
        <w:t xml:space="preserve"> </w:t>
      </w:r>
      <w:r w:rsidR="002B7382">
        <w:rPr>
          <w:rFonts w:ascii="Calibri" w:hAnsi="Calibri" w:cs="Calibri"/>
          <w:lang w:val="nl-NL"/>
        </w:rPr>
        <w:t xml:space="preserve">soms </w:t>
      </w:r>
      <w:r w:rsidRPr="000E6597">
        <w:rPr>
          <w:rFonts w:ascii="Calibri" w:hAnsi="Calibri" w:cs="Calibri"/>
          <w:lang w:val="nl-NL"/>
        </w:rPr>
        <w:t xml:space="preserve">minder vlot te gebruiken is (oudere personen, rolstoelgebruikers, personen </w:t>
      </w:r>
      <w:r w:rsidRPr="000E6597">
        <w:rPr>
          <w:rFonts w:ascii="Calibri" w:hAnsi="Calibri" w:cs="Calibri"/>
          <w:lang w:val="nl-NL"/>
        </w:rPr>
        <w:lastRenderedPageBreak/>
        <w:t xml:space="preserve">met kinderwagen, …) of </w:t>
      </w:r>
      <w:r w:rsidR="0064048E">
        <w:rPr>
          <w:rFonts w:ascii="Calibri" w:hAnsi="Calibri" w:cs="Calibri"/>
          <w:lang w:val="nl-NL"/>
        </w:rPr>
        <w:t xml:space="preserve">voor </w:t>
      </w:r>
      <w:r w:rsidRPr="000E6597">
        <w:rPr>
          <w:rFonts w:ascii="Calibri" w:hAnsi="Calibri" w:cs="Calibri"/>
          <w:lang w:val="nl-NL"/>
        </w:rPr>
        <w:t xml:space="preserve">mensen die zich </w:t>
      </w:r>
      <w:r w:rsidR="00687A34">
        <w:rPr>
          <w:rFonts w:ascii="Calibri" w:hAnsi="Calibri" w:cs="Calibri"/>
          <w:lang w:val="nl-NL"/>
        </w:rPr>
        <w:t xml:space="preserve">op dit moment </w:t>
      </w:r>
      <w:r w:rsidRPr="000E6597">
        <w:rPr>
          <w:rFonts w:ascii="Calibri" w:hAnsi="Calibri" w:cs="Calibri"/>
          <w:lang w:val="nl-NL"/>
        </w:rPr>
        <w:t xml:space="preserve">toch nog </w:t>
      </w:r>
      <w:r w:rsidR="00550765">
        <w:rPr>
          <w:rFonts w:ascii="Calibri" w:hAnsi="Calibri" w:cs="Calibri"/>
          <w:lang w:val="nl-NL"/>
        </w:rPr>
        <w:t xml:space="preserve">te </w:t>
      </w:r>
      <w:r w:rsidRPr="000E6597">
        <w:rPr>
          <w:rFonts w:ascii="Calibri" w:hAnsi="Calibri" w:cs="Calibri"/>
          <w:lang w:val="nl-NL"/>
        </w:rPr>
        <w:t>onzeker voelen om terug het klassieke openbaar vervoer te nemen.</w:t>
      </w:r>
      <w:r w:rsidR="0064048E">
        <w:rPr>
          <w:rFonts w:ascii="Calibri" w:hAnsi="Calibri" w:cs="Calibri"/>
          <w:lang w:val="nl-NL"/>
        </w:rPr>
        <w:br/>
      </w:r>
      <w:r w:rsidRPr="000E6597">
        <w:rPr>
          <w:rFonts w:ascii="Calibri" w:hAnsi="Calibri" w:cs="Calibri"/>
        </w:rPr>
        <w:t xml:space="preserve">De fiets kan gratis mee aan boord, perfect op een moment dat </w:t>
      </w:r>
      <w:r w:rsidR="003E1B01">
        <w:rPr>
          <w:rFonts w:ascii="Calibri" w:hAnsi="Calibri" w:cs="Calibri"/>
        </w:rPr>
        <w:t xml:space="preserve"> </w:t>
      </w:r>
      <w:r w:rsidRPr="000E6597">
        <w:rPr>
          <w:rFonts w:ascii="Calibri" w:hAnsi="Calibri" w:cs="Calibri"/>
        </w:rPr>
        <w:t>de minister van Mobiliteit in Brussel de voorzieningen voor deze manier van verplaatsen aanzienlijk uitbreidt.</w:t>
      </w:r>
    </w:p>
    <w:p w14:paraId="3E4E3339" w14:textId="77777777" w:rsidR="00D92CED" w:rsidRPr="000E6597" w:rsidRDefault="00D92CED" w:rsidP="00687A34">
      <w:pPr>
        <w:pStyle w:val="Koptekst"/>
        <w:tabs>
          <w:tab w:val="clear" w:pos="357"/>
          <w:tab w:val="left" w:pos="1004"/>
          <w:tab w:val="left" w:pos="1287"/>
          <w:tab w:val="left" w:pos="1571"/>
          <w:tab w:val="left" w:pos="1854"/>
          <w:tab w:val="left" w:pos="2138"/>
          <w:tab w:val="left" w:pos="2421"/>
          <w:tab w:val="left" w:pos="2705"/>
          <w:tab w:val="left" w:pos="2988"/>
          <w:tab w:val="left" w:pos="3272"/>
          <w:tab w:val="left" w:pos="3555"/>
          <w:tab w:val="left" w:pos="3839"/>
          <w:tab w:val="left" w:pos="4122"/>
          <w:tab w:val="left" w:pos="4406"/>
          <w:tab w:val="left" w:pos="4689"/>
          <w:tab w:val="left" w:pos="4973"/>
          <w:tab w:val="left" w:pos="5256"/>
          <w:tab w:val="left" w:pos="5540"/>
          <w:tab w:val="left" w:pos="5823"/>
          <w:tab w:val="left" w:pos="6107"/>
          <w:tab w:val="left" w:pos="6390"/>
          <w:tab w:val="left" w:pos="6674"/>
        </w:tabs>
        <w:ind w:right="-142"/>
        <w:rPr>
          <w:rFonts w:asciiTheme="minorHAnsi" w:hAnsiTheme="minorHAnsi" w:cstheme="minorHAnsi"/>
          <w:szCs w:val="22"/>
          <w:lang w:val="nl-NL"/>
        </w:rPr>
      </w:pPr>
    </w:p>
    <w:p w14:paraId="5365A837" w14:textId="719D5E3E" w:rsidR="003818EB" w:rsidRDefault="003818EB">
      <w:pPr>
        <w:rPr>
          <w:rStyle w:val="Zwaar"/>
          <w:color w:val="0070C0"/>
          <w:sz w:val="24"/>
          <w:szCs w:val="24"/>
        </w:rPr>
      </w:pPr>
    </w:p>
    <w:p w14:paraId="44C288A2" w14:textId="2B6B6DF2" w:rsidR="000454BD" w:rsidRDefault="0064048E" w:rsidP="000454BD">
      <w:pPr>
        <w:rPr>
          <w:rStyle w:val="Zwaar"/>
          <w:sz w:val="24"/>
          <w:szCs w:val="24"/>
        </w:rPr>
      </w:pPr>
      <w:r>
        <w:rPr>
          <w:rStyle w:val="Zwaar"/>
          <w:color w:val="0070C0"/>
          <w:sz w:val="24"/>
          <w:szCs w:val="24"/>
        </w:rPr>
        <w:t>*</w:t>
      </w:r>
      <w:r w:rsidR="000454BD">
        <w:rPr>
          <w:rStyle w:val="Zwaar"/>
          <w:color w:val="0070C0"/>
          <w:sz w:val="24"/>
          <w:szCs w:val="24"/>
        </w:rPr>
        <w:t>HOE PAKKEN WE HET CONCREET AAN?</w:t>
      </w:r>
    </w:p>
    <w:p w14:paraId="4002EA53" w14:textId="68C80CC5" w:rsidR="00A8468D" w:rsidRPr="00AD2B48" w:rsidRDefault="00A8468D" w:rsidP="00A8468D">
      <w:pPr>
        <w:rPr>
          <w:rStyle w:val="Zwaar"/>
          <w:rFonts w:cstheme="minorHAnsi"/>
          <w:color w:val="666666"/>
          <w:sz w:val="24"/>
          <w:szCs w:val="24"/>
        </w:rPr>
      </w:pP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Met inzet van de vereiste covid-19 maatregelen vaart de Waterbus vanaf 11 mei </w:t>
      </w:r>
      <w:r w:rsidR="00697386">
        <w:rPr>
          <w:rStyle w:val="Zwaar"/>
          <w:rFonts w:cstheme="minorHAnsi"/>
          <w:color w:val="666666"/>
          <w:sz w:val="24"/>
          <w:szCs w:val="24"/>
        </w:rPr>
        <w:t xml:space="preserve">2020 </w:t>
      </w: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elke weekdag van maandag tot vrijdag </w:t>
      </w:r>
      <w:r w:rsidR="00550765">
        <w:rPr>
          <w:rStyle w:val="Zwaar"/>
          <w:rFonts w:cstheme="minorHAnsi"/>
          <w:color w:val="666666"/>
          <w:sz w:val="24"/>
          <w:szCs w:val="24"/>
        </w:rPr>
        <w:t xml:space="preserve">van 9 tot 18 uur acht maal per dag tussen Brussel en Vilvoorde </w:t>
      </w:r>
      <w:r w:rsidR="00697386">
        <w:rPr>
          <w:rStyle w:val="Zwaar"/>
          <w:rFonts w:cstheme="minorHAnsi"/>
          <w:color w:val="666666"/>
          <w:sz w:val="24"/>
          <w:szCs w:val="24"/>
        </w:rPr>
        <w:t>(</w:t>
      </w:r>
      <w:r w:rsidRPr="00AD2B48">
        <w:rPr>
          <w:rStyle w:val="Zwaar"/>
          <w:rFonts w:cstheme="minorHAnsi"/>
          <w:color w:val="666666"/>
          <w:sz w:val="24"/>
          <w:szCs w:val="24"/>
        </w:rPr>
        <w:t>tot 31 oktober 2020</w:t>
      </w:r>
      <w:r w:rsidR="00697386">
        <w:rPr>
          <w:rStyle w:val="Zwaar"/>
          <w:rFonts w:cstheme="minorHAnsi"/>
          <w:color w:val="666666"/>
          <w:sz w:val="24"/>
          <w:szCs w:val="24"/>
        </w:rPr>
        <w:t>)</w:t>
      </w: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. </w:t>
      </w:r>
    </w:p>
    <w:p w14:paraId="2CEAAD6F" w14:textId="61DC367A" w:rsidR="000454BD" w:rsidRPr="000454BD" w:rsidRDefault="00825665" w:rsidP="00B564A6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</w:pPr>
      <w:r>
        <w:rPr>
          <w:lang w:val="nl-NL"/>
        </w:rPr>
        <w:t xml:space="preserve">De Waterbus is </w:t>
      </w:r>
      <w:r w:rsidR="00550765">
        <w:rPr>
          <w:lang w:val="nl-NL"/>
        </w:rPr>
        <w:t xml:space="preserve">een vorm van openbaar personenvervoer op het water </w:t>
      </w:r>
      <w:r>
        <w:rPr>
          <w:lang w:val="nl-NL"/>
        </w:rPr>
        <w:t xml:space="preserve">tussen </w:t>
      </w:r>
      <w:r w:rsidR="00550765">
        <w:rPr>
          <w:lang w:val="nl-NL"/>
        </w:rPr>
        <w:t xml:space="preserve">de centra van </w:t>
      </w:r>
      <w:r>
        <w:rPr>
          <w:lang w:val="nl-NL"/>
        </w:rPr>
        <w:t>Brussel en Vilvoorde</w:t>
      </w:r>
      <w:r w:rsidR="00550765">
        <w:rPr>
          <w:lang w:val="nl-NL"/>
        </w:rPr>
        <w:t>. S</w:t>
      </w:r>
      <w:r w:rsidR="00697386">
        <w:rPr>
          <w:lang w:val="nl-NL"/>
        </w:rPr>
        <w:t xml:space="preserve">inds </w:t>
      </w:r>
      <w:r>
        <w:rPr>
          <w:lang w:val="nl-NL"/>
        </w:rPr>
        <w:t xml:space="preserve">maandag 4 mei </w:t>
      </w:r>
      <w:r w:rsidR="00550765">
        <w:rPr>
          <w:lang w:val="nl-NL"/>
        </w:rPr>
        <w:t>is strikt genomen</w:t>
      </w:r>
      <w:r>
        <w:rPr>
          <w:lang w:val="nl-NL"/>
        </w:rPr>
        <w:t xml:space="preserve"> ‘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distancing</w:t>
      </w:r>
      <w:proofErr w:type="spellEnd"/>
      <w:r>
        <w:rPr>
          <w:lang w:val="nl-NL"/>
        </w:rPr>
        <w:t>’</w:t>
      </w:r>
      <w:r w:rsidR="00550765">
        <w:rPr>
          <w:lang w:val="nl-NL"/>
        </w:rPr>
        <w:t xml:space="preserve"> niet meer verplicht op openbaar vervoer</w:t>
      </w:r>
      <w:r>
        <w:rPr>
          <w:lang w:val="nl-NL"/>
        </w:rPr>
        <w:t xml:space="preserve">.  </w:t>
      </w:r>
      <w:r w:rsidR="00550765">
        <w:rPr>
          <w:lang w:val="nl-NL"/>
        </w:rPr>
        <w:t xml:space="preserve">Toch </w:t>
      </w:r>
      <w:r>
        <w:rPr>
          <w:lang w:val="nl-NL"/>
        </w:rPr>
        <w:t xml:space="preserve">is </w:t>
      </w:r>
      <w:r w:rsidR="00550765">
        <w:rPr>
          <w:lang w:val="nl-NL"/>
        </w:rPr>
        <w:t xml:space="preserve">er </w:t>
      </w:r>
      <w:r>
        <w:rPr>
          <w:lang w:val="nl-NL"/>
        </w:rPr>
        <w:t>geopteerd om het maximaal aantal passagiers aan boord te beperken tot 50 personen</w:t>
      </w:r>
      <w:r w:rsidR="00562B81">
        <w:rPr>
          <w:lang w:val="nl-NL"/>
        </w:rPr>
        <w:t xml:space="preserve"> en</w:t>
      </w:r>
      <w:r>
        <w:rPr>
          <w:lang w:val="nl-NL"/>
        </w:rPr>
        <w:t xml:space="preserve"> de </w:t>
      </w:r>
      <w:r w:rsidR="00697386">
        <w:rPr>
          <w:lang w:val="nl-NL"/>
        </w:rPr>
        <w:t xml:space="preserve">aanbevolen </w:t>
      </w:r>
      <w:r>
        <w:rPr>
          <w:lang w:val="nl-NL"/>
        </w:rPr>
        <w:t>1.50m afstand-regel te respecteren.</w:t>
      </w:r>
      <w:r w:rsidR="00D43157">
        <w:rPr>
          <w:lang w:val="nl-NL"/>
        </w:rPr>
        <w:t xml:space="preserve"> Zoals bij het overige openbaar vervoer zijn</w:t>
      </w:r>
      <w:r>
        <w:rPr>
          <w:lang w:val="nl-NL"/>
        </w:rPr>
        <w:t xml:space="preserve"> </w:t>
      </w:r>
      <w:r w:rsidR="000454BD">
        <w:rPr>
          <w:b/>
          <w:bCs/>
          <w:lang w:val="nl-NL"/>
        </w:rPr>
        <w:t>gezichtsbeschermers</w:t>
      </w:r>
      <w:r w:rsidRPr="00D43157">
        <w:rPr>
          <w:b/>
          <w:bCs/>
          <w:lang w:val="nl-NL"/>
        </w:rPr>
        <w:t xml:space="preserve"> vanaf 12 jaar verplicht</w:t>
      </w:r>
      <w:r w:rsidR="00D43157">
        <w:rPr>
          <w:b/>
          <w:bCs/>
          <w:lang w:val="nl-NL"/>
        </w:rPr>
        <w:t>.</w:t>
      </w:r>
      <w:r>
        <w:rPr>
          <w:lang w:val="nl-NL"/>
        </w:rPr>
        <w:t xml:space="preserve"> </w:t>
      </w:r>
      <w:r w:rsidR="00697386">
        <w:rPr>
          <w:lang w:val="nl-NL"/>
        </w:rPr>
        <w:t>O</w:t>
      </w:r>
      <w:r w:rsidR="00697386">
        <w:rPr>
          <w:rFonts w:ascii="Calibri" w:eastAsia="Times New Roman" w:hAnsi="Calibri" w:cs="Calibri"/>
          <w:sz w:val="24"/>
          <w:szCs w:val="24"/>
          <w:lang w:eastAsia="nl-BE"/>
        </w:rPr>
        <w:t>m een vlot verloop te garanderen is er steeds e</w:t>
      </w:r>
      <w:r w:rsidR="00697386" w:rsidRPr="00D92CED">
        <w:rPr>
          <w:rFonts w:ascii="Calibri" w:eastAsia="Times New Roman" w:hAnsi="Calibri" w:cs="Calibri"/>
          <w:sz w:val="24"/>
          <w:szCs w:val="24"/>
          <w:lang w:eastAsia="nl-BE"/>
        </w:rPr>
        <w:t xml:space="preserve">en </w:t>
      </w:r>
      <w:r w:rsidR="00697386">
        <w:rPr>
          <w:rFonts w:ascii="Calibri" w:eastAsia="Times New Roman" w:hAnsi="Calibri" w:cs="Calibri"/>
          <w:sz w:val="24"/>
          <w:szCs w:val="24"/>
          <w:lang w:eastAsia="nl-BE"/>
        </w:rPr>
        <w:t>begeleider/gids aanwezig op de Waterbus</w:t>
      </w:r>
      <w:r w:rsidR="006D48A8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>.</w:t>
      </w:r>
      <w:r w:rsidR="003C6BF1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825665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Meer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>i</w:t>
      </w:r>
      <w:r w:rsidRPr="00825665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nfo op: </w:t>
      </w:r>
      <w:hyperlink r:id="rId8" w:history="1">
        <w:r w:rsidR="001C5D9E">
          <w:rPr>
            <w:rStyle w:val="Hyperlink"/>
          </w:rPr>
          <w:t>https://www.waterbus.eu/nl/covid-19.php</w:t>
        </w:r>
      </w:hyperlink>
    </w:p>
    <w:p w14:paraId="25CF8C99" w14:textId="77777777" w:rsidR="000917A4" w:rsidRDefault="000917A4" w:rsidP="00B564A6">
      <w:pPr>
        <w:rPr>
          <w:rStyle w:val="titel-blauw-kleiner"/>
          <w:rFonts w:cstheme="minorHAnsi"/>
          <w:b/>
          <w:bCs/>
          <w:color w:val="002060"/>
          <w:sz w:val="27"/>
          <w:szCs w:val="27"/>
        </w:rPr>
      </w:pPr>
    </w:p>
    <w:p w14:paraId="755F6A60" w14:textId="715A071B" w:rsidR="00B564A6" w:rsidRPr="00EB16ED" w:rsidRDefault="00B564A6" w:rsidP="00B564A6">
      <w:pPr>
        <w:rPr>
          <w:rStyle w:val="body-blauw"/>
          <w:rFonts w:cstheme="minorHAnsi"/>
          <w:color w:val="002060"/>
        </w:rPr>
      </w:pPr>
      <w:r w:rsidRPr="0034799F">
        <w:rPr>
          <w:rStyle w:val="titel-blauw-kleiner"/>
          <w:rFonts w:cstheme="minorHAnsi"/>
          <w:b/>
          <w:bCs/>
          <w:color w:val="002060"/>
          <w:sz w:val="27"/>
          <w:szCs w:val="27"/>
        </w:rPr>
        <w:t>Praktische info</w:t>
      </w:r>
      <w:r w:rsidRPr="0034799F">
        <w:rPr>
          <w:rFonts w:cstheme="minorHAnsi"/>
          <w:color w:val="002060"/>
          <w:sz w:val="27"/>
          <w:szCs w:val="27"/>
        </w:rPr>
        <w:br/>
      </w:r>
      <w:r w:rsidRPr="00EB16ED">
        <w:rPr>
          <w:rStyle w:val="body-blauw"/>
          <w:rFonts w:cstheme="minorHAnsi"/>
          <w:color w:val="002060"/>
        </w:rPr>
        <w:t xml:space="preserve">De Waterbus vaart elke weekdag van maandag tot vrijdag </w:t>
      </w:r>
      <w:r w:rsidR="006B3EE5">
        <w:rPr>
          <w:rStyle w:val="body-blauw"/>
          <w:rFonts w:cstheme="minorHAnsi"/>
          <w:color w:val="002060"/>
        </w:rPr>
        <w:t xml:space="preserve">8 </w:t>
      </w:r>
      <w:r w:rsidR="00550765">
        <w:rPr>
          <w:rStyle w:val="body-blauw"/>
          <w:rFonts w:cstheme="minorHAnsi"/>
          <w:color w:val="002060"/>
        </w:rPr>
        <w:t>maal per dag van 9 tot 18 uur tussen Brussel en Vilvoorde</w:t>
      </w:r>
      <w:r w:rsidR="006B3EE5">
        <w:rPr>
          <w:rStyle w:val="body-blauw"/>
          <w:rFonts w:cstheme="minorHAnsi"/>
          <w:color w:val="002060"/>
        </w:rPr>
        <w:t xml:space="preserve"> en dit tot 31/10/2020</w:t>
      </w:r>
      <w:r w:rsidRPr="00EB16ED">
        <w:rPr>
          <w:rStyle w:val="body-blauw"/>
          <w:rFonts w:cstheme="minorHAnsi"/>
          <w:color w:val="002060"/>
        </w:rPr>
        <w:t>. </w:t>
      </w:r>
      <w:r w:rsidR="00550765">
        <w:rPr>
          <w:rStyle w:val="body-blauw"/>
          <w:rFonts w:cstheme="minorHAnsi"/>
          <w:color w:val="002060"/>
        </w:rPr>
        <w:t xml:space="preserve">In de zomerperiode </w:t>
      </w:r>
      <w:r w:rsidR="006B3EE5">
        <w:rPr>
          <w:rStyle w:val="body-blauw"/>
          <w:rFonts w:cstheme="minorHAnsi"/>
          <w:color w:val="002060"/>
        </w:rPr>
        <w:t>tussen 1 juli en 15 augustus zal hij zelfs elke dag uitvaren.</w:t>
      </w:r>
    </w:p>
    <w:p w14:paraId="6AEB473D" w14:textId="0B2AD15C" w:rsidR="0038457D" w:rsidRPr="003C6BF1" w:rsidRDefault="0038457D" w:rsidP="0038457D">
      <w:pPr>
        <w:pStyle w:val="Lijstalinea"/>
        <w:numPr>
          <w:ilvl w:val="0"/>
          <w:numId w:val="2"/>
        </w:numPr>
        <w:rPr>
          <w:rFonts w:eastAsia="Times New Roman" w:cstheme="minorHAnsi"/>
          <w:shd w:val="clear" w:color="auto" w:fill="FFFFFF"/>
          <w:lang w:eastAsia="nl-BE"/>
        </w:rPr>
      </w:pPr>
      <w:r w:rsidRPr="003C6BF1">
        <w:rPr>
          <w:rFonts w:eastAsia="Times New Roman" w:cstheme="minorHAnsi"/>
          <w:color w:val="002060"/>
          <w:shd w:val="clear" w:color="auto" w:fill="FFFFFF"/>
          <w:lang w:eastAsia="nl-BE"/>
        </w:rPr>
        <w:t>D</w:t>
      </w:r>
      <w:r w:rsidRPr="003C6BF1">
        <w:rPr>
          <w:rFonts w:cstheme="minorHAnsi"/>
          <w:color w:val="002060"/>
          <w:bdr w:val="none" w:sz="0" w:space="0" w:color="auto" w:frame="1"/>
          <w:shd w:val="clear" w:color="auto" w:fill="FFFFFF"/>
          <w:lang w:eastAsia="nl-BE"/>
        </w:rPr>
        <w:t xml:space="preserve">agelijkse uurregeling en opstapplaatsen: </w:t>
      </w:r>
      <w:hyperlink r:id="rId9" w:history="1">
        <w:r w:rsidRPr="003C6BF1">
          <w:rPr>
            <w:rStyle w:val="Hyperlink"/>
          </w:rPr>
          <w:t>https://waterbus.eu/nl/dienstregelingEnTarieven.php</w:t>
        </w:r>
      </w:hyperlink>
      <w:r w:rsidR="0034799F" w:rsidRPr="003C6BF1">
        <w:br/>
      </w:r>
    </w:p>
    <w:p w14:paraId="5F4EBE66" w14:textId="6B9A7AC5" w:rsidR="0038457D" w:rsidRPr="0034799F" w:rsidRDefault="0034799F" w:rsidP="00B564A6">
      <w:pPr>
        <w:pStyle w:val="Lijstalinea"/>
        <w:numPr>
          <w:ilvl w:val="0"/>
          <w:numId w:val="2"/>
        </w:numPr>
        <w:rPr>
          <w:rStyle w:val="body-blauw"/>
          <w:rFonts w:eastAsia="Times New Roman" w:cstheme="minorHAnsi"/>
          <w:shd w:val="clear" w:color="auto" w:fill="FFFFFF"/>
          <w:lang w:eastAsia="nl-BE"/>
        </w:rPr>
      </w:pPr>
      <w:r w:rsidRPr="0034799F">
        <w:rPr>
          <w:color w:val="002060"/>
          <w:lang w:val="nl-NL"/>
        </w:rPr>
        <w:t xml:space="preserve">Online reserveren geniet de voorkeur. </w:t>
      </w:r>
      <w:r w:rsidRPr="0034799F">
        <w:rPr>
          <w:color w:val="002060"/>
        </w:rPr>
        <w:t xml:space="preserve">Tickets via de webshop: </w:t>
      </w:r>
      <w:hyperlink r:id="rId10" w:history="1">
        <w:r w:rsidRPr="0038457D">
          <w:rPr>
            <w:rStyle w:val="Hyperlink"/>
          </w:rPr>
          <w:t>https://waterbus.eu/nl/webshop/index</w:t>
        </w:r>
      </w:hyperlink>
      <w:r>
        <w:rPr>
          <w:lang w:val="en-US"/>
        </w:rPr>
        <w:br/>
      </w:r>
    </w:p>
    <w:p w14:paraId="30042E80" w14:textId="41ABA808" w:rsidR="00B564A6" w:rsidRPr="00EB16ED" w:rsidRDefault="00B564A6" w:rsidP="00B564A6">
      <w:pPr>
        <w:rPr>
          <w:rStyle w:val="Zwaar"/>
          <w:rFonts w:cstheme="minorHAnsi"/>
          <w:b w:val="0"/>
          <w:bCs w:val="0"/>
          <w:color w:val="002060"/>
        </w:rPr>
      </w:pPr>
      <w:r w:rsidRPr="00EB16ED">
        <w:rPr>
          <w:rStyle w:val="body-blauw"/>
          <w:rFonts w:cstheme="minorHAnsi"/>
          <w:color w:val="002060"/>
        </w:rPr>
        <w:t xml:space="preserve">Een traject kost € </w:t>
      </w:r>
      <w:r w:rsidR="00550765">
        <w:rPr>
          <w:rStyle w:val="body-blauw"/>
          <w:rFonts w:cstheme="minorHAnsi"/>
          <w:color w:val="002060"/>
        </w:rPr>
        <w:t>2</w:t>
      </w:r>
      <w:r w:rsidR="00550765" w:rsidRPr="00EB16ED">
        <w:rPr>
          <w:rStyle w:val="body-blauw"/>
          <w:rFonts w:cstheme="minorHAnsi"/>
          <w:color w:val="002060"/>
        </w:rPr>
        <w:t xml:space="preserve"> </w:t>
      </w:r>
      <w:r w:rsidRPr="00EB16ED">
        <w:rPr>
          <w:rStyle w:val="body-blauw"/>
          <w:rFonts w:cstheme="minorHAnsi"/>
          <w:color w:val="002060"/>
        </w:rPr>
        <w:t>tot € 3</w:t>
      </w:r>
      <w:r w:rsidR="00EB16ED">
        <w:rPr>
          <w:rStyle w:val="body-blauw"/>
          <w:rFonts w:cstheme="minorHAnsi"/>
          <w:color w:val="002060"/>
        </w:rPr>
        <w:t>, kinderen onder 12j betalen de helft.</w:t>
      </w:r>
      <w:r w:rsidR="00EB16ED">
        <w:rPr>
          <w:rStyle w:val="body-blauw"/>
          <w:rFonts w:cstheme="minorHAnsi"/>
          <w:color w:val="002060"/>
        </w:rPr>
        <w:br/>
      </w:r>
      <w:r w:rsidR="00EB16ED" w:rsidRPr="00EB16ED">
        <w:rPr>
          <w:rStyle w:val="body-blauw"/>
          <w:rFonts w:cstheme="minorHAnsi"/>
          <w:color w:val="002060"/>
        </w:rPr>
        <w:t>De fiets kan GRATIS mee aan boord. </w:t>
      </w:r>
      <w:r w:rsidR="00EB16ED">
        <w:rPr>
          <w:rStyle w:val="body-blauw"/>
          <w:rFonts w:cstheme="minorHAnsi"/>
          <w:color w:val="002060"/>
        </w:rPr>
        <w:br/>
      </w:r>
      <w:r w:rsidRPr="00EB16ED">
        <w:rPr>
          <w:rStyle w:val="body-blauw"/>
          <w:rFonts w:cstheme="minorHAnsi"/>
          <w:color w:val="002060"/>
        </w:rPr>
        <w:t>Raadpleeg hierover verdere info op de website.</w:t>
      </w:r>
      <w:r w:rsidRPr="00EB16ED">
        <w:rPr>
          <w:rFonts w:cstheme="minorHAnsi"/>
          <w:color w:val="002060"/>
        </w:rPr>
        <w:br/>
      </w:r>
      <w:r w:rsidRPr="0034799F">
        <w:rPr>
          <w:rFonts w:cstheme="minorHAnsi"/>
          <w:color w:val="002060"/>
          <w:sz w:val="21"/>
          <w:szCs w:val="21"/>
        </w:rPr>
        <w:br/>
      </w:r>
      <w:r w:rsidRPr="0034799F">
        <w:rPr>
          <w:rStyle w:val="body-blauw"/>
          <w:rFonts w:cstheme="minorHAnsi"/>
          <w:b/>
          <w:bCs/>
          <w:color w:val="002060"/>
          <w:sz w:val="28"/>
          <w:szCs w:val="28"/>
        </w:rPr>
        <w:t>Info &amp; reservaties: </w:t>
      </w:r>
      <w:hyperlink r:id="rId11" w:history="1">
        <w:r w:rsidR="000917A4" w:rsidRPr="000917A4">
          <w:rPr>
            <w:rStyle w:val="Hyperlink"/>
            <w:rFonts w:ascii="Calibri" w:hAnsi="Calibri" w:cs="Calibri"/>
            <w:b/>
            <w:bCs/>
            <w:color w:val="1F3864" w:themeColor="accent1" w:themeShade="80"/>
            <w:sz w:val="28"/>
            <w:szCs w:val="28"/>
          </w:rPr>
          <w:t>www.waterbus.brussels</w:t>
        </w:r>
      </w:hyperlink>
      <w:r w:rsidR="000917A4" w:rsidRPr="00EB16ED">
        <w:rPr>
          <w:rStyle w:val="Zwaar"/>
          <w:rFonts w:cstheme="minorHAnsi"/>
          <w:b w:val="0"/>
          <w:bCs w:val="0"/>
          <w:color w:val="002060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C8776F" w14:paraId="6BB79BA7" w14:textId="77777777" w:rsidTr="00C8776F">
        <w:tc>
          <w:tcPr>
            <w:tcW w:w="1271" w:type="dxa"/>
          </w:tcPr>
          <w:p w14:paraId="39D0E47F" w14:textId="1C6194D3" w:rsidR="00C8776F" w:rsidRDefault="00C8776F" w:rsidP="00B564A6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669713CE" wp14:editId="4CDFA5AB">
                  <wp:extent cx="615214" cy="29845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29" cy="30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2879374" w14:textId="77777777" w:rsidR="00C8776F" w:rsidRDefault="00CD6209" w:rsidP="00C8776F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hyperlink r:id="rId13" w:history="1">
              <w:r w:rsidR="00C8776F" w:rsidRPr="00245F8C">
                <w:rPr>
                  <w:rStyle w:val="Hyperlink"/>
                  <w:rFonts w:ascii="Tahoma" w:eastAsia="Times New Roman" w:hAnsi="Tahoma" w:cs="Tahoma"/>
                  <w:sz w:val="21"/>
                  <w:szCs w:val="21"/>
                  <w:lang w:eastAsia="nl-BE"/>
                </w:rPr>
                <w:t>https://www.instagram.com/waterbus.eu/</w:t>
              </w:r>
            </w:hyperlink>
          </w:p>
          <w:p w14:paraId="1DDABDFF" w14:textId="26C33CA6" w:rsidR="00C8776F" w:rsidRDefault="00CD6209" w:rsidP="00B564A6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hyperlink r:id="rId14" w:history="1">
              <w:r w:rsidR="00C8776F" w:rsidRPr="00245F8C">
                <w:rPr>
                  <w:rStyle w:val="Hyperlink"/>
                  <w:rFonts w:ascii="Tahoma" w:eastAsia="Times New Roman" w:hAnsi="Tahoma" w:cs="Tahoma"/>
                  <w:sz w:val="21"/>
                  <w:szCs w:val="21"/>
                  <w:lang w:eastAsia="nl-BE"/>
                </w:rPr>
                <w:t>https://www.facebook.com/Waterbus/</w:t>
              </w:r>
            </w:hyperlink>
          </w:p>
        </w:tc>
      </w:tr>
    </w:tbl>
    <w:p w14:paraId="6847189C" w14:textId="77777777" w:rsidR="003818EB" w:rsidRDefault="003818EB" w:rsidP="00B564A6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p w14:paraId="66F36B63" w14:textId="236BAE47" w:rsidR="00F84E49" w:rsidRDefault="00F84E49" w:rsidP="00B564A6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p w14:paraId="4FB8EB70" w14:textId="21D03C2C" w:rsidR="00F84E49" w:rsidRDefault="00F84E49" w:rsidP="00F84E49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sectPr w:rsidR="00F8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6566"/>
    <w:multiLevelType w:val="hybridMultilevel"/>
    <w:tmpl w:val="D214F686"/>
    <w:lvl w:ilvl="0" w:tplc="808E5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55B08"/>
    <w:multiLevelType w:val="hybridMultilevel"/>
    <w:tmpl w:val="251AA996"/>
    <w:lvl w:ilvl="0" w:tplc="0FA6B452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color w:val="D96A2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F0C90"/>
    <w:multiLevelType w:val="hybridMultilevel"/>
    <w:tmpl w:val="5C5A6FB2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6689"/>
    <w:multiLevelType w:val="hybridMultilevel"/>
    <w:tmpl w:val="EC564D20"/>
    <w:lvl w:ilvl="0" w:tplc="556EF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97"/>
    <w:rsid w:val="000454BD"/>
    <w:rsid w:val="000917A4"/>
    <w:rsid w:val="000E6597"/>
    <w:rsid w:val="00156196"/>
    <w:rsid w:val="001B3132"/>
    <w:rsid w:val="001C5D9E"/>
    <w:rsid w:val="001F11D9"/>
    <w:rsid w:val="002173B1"/>
    <w:rsid w:val="00246F19"/>
    <w:rsid w:val="00256BA2"/>
    <w:rsid w:val="00282632"/>
    <w:rsid w:val="002B7382"/>
    <w:rsid w:val="00303579"/>
    <w:rsid w:val="00305DEC"/>
    <w:rsid w:val="00346797"/>
    <w:rsid w:val="0034799F"/>
    <w:rsid w:val="00360A02"/>
    <w:rsid w:val="003818EB"/>
    <w:rsid w:val="0038457D"/>
    <w:rsid w:val="003C6BF1"/>
    <w:rsid w:val="003E1B01"/>
    <w:rsid w:val="004326AC"/>
    <w:rsid w:val="0046289D"/>
    <w:rsid w:val="004B6B25"/>
    <w:rsid w:val="0055043F"/>
    <w:rsid w:val="00550765"/>
    <w:rsid w:val="00562B81"/>
    <w:rsid w:val="005E60A1"/>
    <w:rsid w:val="0064048E"/>
    <w:rsid w:val="00687A34"/>
    <w:rsid w:val="00697386"/>
    <w:rsid w:val="006B3EE5"/>
    <w:rsid w:val="006C276E"/>
    <w:rsid w:val="006D48A8"/>
    <w:rsid w:val="007A77ED"/>
    <w:rsid w:val="007E7C8F"/>
    <w:rsid w:val="00825665"/>
    <w:rsid w:val="009B0CF5"/>
    <w:rsid w:val="009B58B0"/>
    <w:rsid w:val="009E31CF"/>
    <w:rsid w:val="00A5470E"/>
    <w:rsid w:val="00A575AC"/>
    <w:rsid w:val="00A8468D"/>
    <w:rsid w:val="00A863DA"/>
    <w:rsid w:val="00AD2B48"/>
    <w:rsid w:val="00AF62E2"/>
    <w:rsid w:val="00B058D1"/>
    <w:rsid w:val="00B217FF"/>
    <w:rsid w:val="00B564A6"/>
    <w:rsid w:val="00C12F28"/>
    <w:rsid w:val="00C8776F"/>
    <w:rsid w:val="00CA5AFC"/>
    <w:rsid w:val="00CC68FA"/>
    <w:rsid w:val="00CD6209"/>
    <w:rsid w:val="00CE2A2A"/>
    <w:rsid w:val="00CE5AEB"/>
    <w:rsid w:val="00D43157"/>
    <w:rsid w:val="00D44671"/>
    <w:rsid w:val="00D92CED"/>
    <w:rsid w:val="00E71D43"/>
    <w:rsid w:val="00EB16ED"/>
    <w:rsid w:val="00F3701D"/>
    <w:rsid w:val="00F45F80"/>
    <w:rsid w:val="00F84E49"/>
    <w:rsid w:val="00F87676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4C51"/>
  <w15:chartTrackingRefBased/>
  <w15:docId w15:val="{F7D293F6-F984-4C34-BE5A-D3344422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5A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E5AEB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217FF"/>
    <w:pPr>
      <w:tabs>
        <w:tab w:val="left" w:pos="357"/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val="nl"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217FF"/>
    <w:rPr>
      <w:rFonts w:ascii="Arial" w:eastAsia="Times New Roman" w:hAnsi="Arial" w:cs="Times New Roman"/>
      <w:szCs w:val="20"/>
      <w:lang w:val="nl" w:eastAsia="ar-SA"/>
    </w:rPr>
  </w:style>
  <w:style w:type="character" w:styleId="Zwaar">
    <w:name w:val="Strong"/>
    <w:basedOn w:val="Standaardalinea-lettertype"/>
    <w:uiPriority w:val="22"/>
    <w:qFormat/>
    <w:rsid w:val="006C276E"/>
    <w:rPr>
      <w:b/>
      <w:bCs/>
    </w:rPr>
  </w:style>
  <w:style w:type="paragraph" w:styleId="Lijstalinea">
    <w:name w:val="List Paragraph"/>
    <w:basedOn w:val="Standaard"/>
    <w:uiPriority w:val="34"/>
    <w:qFormat/>
    <w:rsid w:val="006D48A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48A8"/>
    <w:rPr>
      <w:color w:val="605E5C"/>
      <w:shd w:val="clear" w:color="auto" w:fill="E1DFDD"/>
    </w:rPr>
  </w:style>
  <w:style w:type="character" w:customStyle="1" w:styleId="body-grijs">
    <w:name w:val="body-grijs"/>
    <w:basedOn w:val="Standaardalinea-lettertype"/>
    <w:rsid w:val="00B564A6"/>
  </w:style>
  <w:style w:type="character" w:customStyle="1" w:styleId="titel-blauw-kleiner">
    <w:name w:val="titel-blauw-kleiner"/>
    <w:basedOn w:val="Standaardalinea-lettertype"/>
    <w:rsid w:val="00B564A6"/>
  </w:style>
  <w:style w:type="character" w:customStyle="1" w:styleId="body-blauw">
    <w:name w:val="body-blauw"/>
    <w:basedOn w:val="Standaardalinea-lettertype"/>
    <w:rsid w:val="00B564A6"/>
  </w:style>
  <w:style w:type="character" w:customStyle="1" w:styleId="body-oranje">
    <w:name w:val="body-oranje"/>
    <w:basedOn w:val="Standaardalinea-lettertype"/>
    <w:rsid w:val="00A5470E"/>
  </w:style>
  <w:style w:type="character" w:styleId="Onopgelostemelding">
    <w:name w:val="Unresolved Mention"/>
    <w:basedOn w:val="Standaardalinea-lettertype"/>
    <w:uiPriority w:val="99"/>
    <w:semiHidden/>
    <w:unhideWhenUsed/>
    <w:rsid w:val="003818E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8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bus.eu/nl/covid-19.php" TargetMode="External"/><Relationship Id="rId13" Type="http://schemas.openxmlformats.org/officeDocument/2006/relationships/hyperlink" Target="https://www.instagram.com/waterbu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bus.brussel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aterbus.brussel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aterbus.eu/nl/webshop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bus.eu/nl/dienstregelingEnTarieven.php" TargetMode="External"/><Relationship Id="rId14" Type="http://schemas.openxmlformats.org/officeDocument/2006/relationships/hyperlink" Target="https://www.facebook.com/Waterbu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Bie</dc:creator>
  <cp:keywords/>
  <dc:description/>
  <cp:lastModifiedBy>Ingrid De Bie</cp:lastModifiedBy>
  <cp:revision>5</cp:revision>
  <dcterms:created xsi:type="dcterms:W3CDTF">2020-05-07T07:10:00Z</dcterms:created>
  <dcterms:modified xsi:type="dcterms:W3CDTF">2020-05-07T09:52:00Z</dcterms:modified>
</cp:coreProperties>
</file>